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28027" w14:textId="77777777"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0A4B2411" w14:textId="77777777" w:rsidR="004B5D5B" w:rsidRPr="00D56177" w:rsidRDefault="00AE59E8" w:rsidP="0017272D">
      <w:pPr>
        <w:pStyle w:val="Heading1"/>
        <w:spacing w:before="120"/>
        <w:rPr>
          <w:rFonts w:asciiTheme="majorHAnsi" w:hAnsiTheme="majorHAnsi" w:cstheme="majorHAnsi"/>
          <w:szCs w:val="26"/>
        </w:rPr>
      </w:pPr>
      <w:r>
        <w:rPr>
          <w:rFonts w:asciiTheme="majorHAnsi" w:hAnsiTheme="majorHAnsi" w:cstheme="majorHAnsi"/>
          <w:szCs w:val="26"/>
        </w:rPr>
        <w:t>chief financial officer</w:t>
      </w:r>
      <w:r w:rsidR="00D56177">
        <w:rPr>
          <w:rFonts w:asciiTheme="majorHAnsi" w:hAnsiTheme="majorHAnsi" w:cstheme="majorHAnsi"/>
          <w:szCs w:val="26"/>
        </w:rPr>
        <w:t>, Department</w:t>
      </w:r>
      <w:r w:rsidR="004A0C72">
        <w:rPr>
          <w:rFonts w:asciiTheme="majorHAnsi" w:hAnsiTheme="majorHAnsi" w:cstheme="majorHAnsi"/>
          <w:szCs w:val="26"/>
        </w:rPr>
        <w:t xml:space="preserve"> of veterans affairs</w:t>
      </w:r>
    </w:p>
    <w:p w14:paraId="7FB34470"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385D7E" w14:paraId="39268E44"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B557998" w14:textId="77777777" w:rsidR="00B64A22" w:rsidRPr="00385D7E" w:rsidRDefault="00B64A22" w:rsidP="00B64A22">
            <w:pPr>
              <w:jc w:val="center"/>
              <w:rPr>
                <w:rFonts w:asciiTheme="majorHAnsi" w:hAnsiTheme="majorHAnsi" w:cstheme="majorHAnsi"/>
                <w:b/>
              </w:rPr>
            </w:pPr>
            <w:r w:rsidRPr="00385D7E">
              <w:rPr>
                <w:rFonts w:asciiTheme="majorHAnsi" w:hAnsiTheme="majorHAnsi" w:cstheme="majorHAnsi"/>
                <w:b/>
              </w:rPr>
              <w:t>OVERVIEW</w:t>
            </w:r>
          </w:p>
        </w:tc>
      </w:tr>
      <w:tr w:rsidR="00B92A39" w:rsidRPr="00385D7E" w14:paraId="7FEEB69E"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2C9C93" w14:textId="77777777" w:rsidR="00B92A39" w:rsidRPr="00385D7E" w:rsidRDefault="000E0157" w:rsidP="004E1C64">
            <w:pPr>
              <w:rPr>
                <w:rFonts w:asciiTheme="majorHAnsi" w:hAnsiTheme="majorHAnsi" w:cstheme="majorHAnsi"/>
              </w:rPr>
            </w:pPr>
            <w:r w:rsidRPr="00385D7E">
              <w:rPr>
                <w:rFonts w:asciiTheme="majorHAnsi" w:hAnsiTheme="majorHAnsi" w:cstheme="majorHAnsi"/>
              </w:rPr>
              <w:t xml:space="preserve">Senate </w:t>
            </w:r>
            <w:r w:rsidR="00B92A39" w:rsidRPr="00385D7E">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2C7FAF30" w14:textId="5002C47F" w:rsidR="002C114D" w:rsidRPr="00385D7E" w:rsidRDefault="002C114D" w:rsidP="00E67F66">
            <w:pPr>
              <w:rPr>
                <w:rFonts w:asciiTheme="majorHAnsi" w:hAnsiTheme="majorHAnsi" w:cstheme="majorHAnsi"/>
                <w:bCs/>
              </w:rPr>
            </w:pPr>
            <w:r w:rsidRPr="00385D7E">
              <w:rPr>
                <w:rFonts w:asciiTheme="majorHAnsi" w:hAnsiTheme="majorHAnsi" w:cstheme="majorHAnsi"/>
                <w:bCs/>
              </w:rPr>
              <w:t>This chief financial officer is one of the CFO positions covered by the Chief Financial Officers Act of 1990 (P.L. 101-576), as amended, that may be filled through appointment by the president, with the advice and consent of the Senate, or through designation by the president from among agency officials who have been confirmed by the Senate for other positions. (31 U.S.C. §901(a)(1))</w:t>
            </w:r>
          </w:p>
          <w:p w14:paraId="3018DF9B" w14:textId="77777777" w:rsidR="002C114D" w:rsidRPr="00385D7E" w:rsidRDefault="002C114D" w:rsidP="00E67F66">
            <w:pPr>
              <w:rPr>
                <w:rFonts w:asciiTheme="majorHAnsi" w:hAnsiTheme="majorHAnsi" w:cstheme="majorHAnsi"/>
                <w:bCs/>
              </w:rPr>
            </w:pPr>
          </w:p>
          <w:p w14:paraId="4F3D5B91" w14:textId="31D83762" w:rsidR="00347F97" w:rsidRPr="00385D7E" w:rsidRDefault="002C114D" w:rsidP="002C114D">
            <w:pPr>
              <w:rPr>
                <w:rFonts w:asciiTheme="majorHAnsi" w:hAnsiTheme="majorHAnsi" w:cstheme="majorHAnsi"/>
                <w:bCs/>
              </w:rPr>
            </w:pPr>
            <w:r w:rsidRPr="00385D7E">
              <w:rPr>
                <w:rFonts w:asciiTheme="majorHAnsi" w:hAnsiTheme="majorHAnsi" w:cstheme="majorHAnsi"/>
                <w:bCs/>
              </w:rPr>
              <w:t xml:space="preserve">If filled through appointment by the president with the advice and consent of the Senate, the CFO goes through the </w:t>
            </w:r>
            <w:r w:rsidR="008562F4" w:rsidRPr="00385D7E">
              <w:rPr>
                <w:rFonts w:asciiTheme="majorHAnsi" w:hAnsiTheme="majorHAnsi" w:cstheme="majorHAnsi"/>
                <w:bCs/>
              </w:rPr>
              <w:t>Veterans' Affairs</w:t>
            </w:r>
            <w:r w:rsidRPr="00385D7E">
              <w:rPr>
                <w:rFonts w:asciiTheme="majorHAnsi" w:hAnsiTheme="majorHAnsi" w:cstheme="majorHAnsi"/>
                <w:bCs/>
              </w:rPr>
              <w:t xml:space="preserve"> committee and is a </w:t>
            </w:r>
            <w:r w:rsidR="002C0D0A" w:rsidRPr="00385D7E">
              <w:rPr>
                <w:rFonts w:asciiTheme="majorHAnsi" w:hAnsiTheme="majorHAnsi" w:cstheme="majorHAnsi"/>
                <w:bCs/>
              </w:rPr>
              <w:t>privileged nom</w:t>
            </w:r>
            <w:r w:rsidRPr="00385D7E">
              <w:rPr>
                <w:rFonts w:asciiTheme="majorHAnsi" w:hAnsiTheme="majorHAnsi" w:cstheme="majorHAnsi"/>
                <w:bCs/>
              </w:rPr>
              <w:t>ination pursuant to S. Res. 116.</w:t>
            </w:r>
            <w:r w:rsidR="00374EF9" w:rsidRPr="00385D7E">
              <w:rPr>
                <w:rStyle w:val="EndnoteReference"/>
                <w:rFonts w:asciiTheme="majorHAnsi" w:hAnsiTheme="majorHAnsi" w:cstheme="majorHAnsi"/>
                <w:bCs/>
              </w:rPr>
              <w:endnoteReference w:id="1"/>
            </w:r>
          </w:p>
        </w:tc>
      </w:tr>
      <w:tr w:rsidR="00661AE5" w:rsidRPr="00385D7E" w14:paraId="046850C2"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3E0CFA7" w14:textId="652C594F" w:rsidR="00661AE5" w:rsidRPr="00385D7E" w:rsidRDefault="003910F3" w:rsidP="004E1C64">
            <w:pPr>
              <w:rPr>
                <w:rFonts w:asciiTheme="majorHAnsi" w:hAnsiTheme="majorHAnsi" w:cstheme="majorHAnsi"/>
              </w:rPr>
            </w:pPr>
            <w:r w:rsidRPr="00385D7E">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628ADDB5" w14:textId="77777777" w:rsidR="0030193E" w:rsidRPr="00385D7E" w:rsidRDefault="003112AB" w:rsidP="00D33A2A">
            <w:pPr>
              <w:rPr>
                <w:rFonts w:asciiTheme="majorHAnsi" w:hAnsiTheme="majorHAnsi" w:cstheme="majorHAnsi"/>
              </w:rPr>
            </w:pPr>
            <w:r w:rsidRPr="00385D7E">
              <w:rPr>
                <w:rFonts w:asciiTheme="majorHAnsi" w:hAnsiTheme="majorHAnsi" w:cstheme="majorHAnsi"/>
              </w:rPr>
              <w:t>To fulfill President Lincoln’s promise “to care for him who shall have born</w:t>
            </w:r>
            <w:r w:rsidR="00E67F66" w:rsidRPr="00385D7E">
              <w:rPr>
                <w:rFonts w:asciiTheme="majorHAnsi" w:hAnsiTheme="majorHAnsi" w:cstheme="majorHAnsi"/>
              </w:rPr>
              <w:t>e the battle, and for his widow</w:t>
            </w:r>
            <w:r w:rsidRPr="00385D7E">
              <w:rPr>
                <w:rFonts w:asciiTheme="majorHAnsi" w:hAnsiTheme="majorHAnsi" w:cstheme="majorHAnsi"/>
              </w:rPr>
              <w:t xml:space="preserve"> and his orphan” by serving and honoring the men and w</w:t>
            </w:r>
            <w:r w:rsidR="006E67BF" w:rsidRPr="00385D7E">
              <w:rPr>
                <w:rFonts w:asciiTheme="majorHAnsi" w:hAnsiTheme="majorHAnsi" w:cstheme="majorHAnsi"/>
              </w:rPr>
              <w:t>omen who are America’s veterans</w:t>
            </w:r>
            <w:r w:rsidRPr="00385D7E">
              <w:rPr>
                <w:rStyle w:val="EndnoteReference"/>
                <w:rFonts w:asciiTheme="majorHAnsi" w:hAnsiTheme="majorHAnsi" w:cstheme="majorHAnsi"/>
              </w:rPr>
              <w:endnoteReference w:id="2"/>
            </w:r>
          </w:p>
        </w:tc>
      </w:tr>
      <w:tr w:rsidR="00661AE5" w:rsidRPr="00385D7E" w14:paraId="52DC7EE4"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0EEDA73" w14:textId="77777777" w:rsidR="00661AE5" w:rsidRPr="00385D7E" w:rsidRDefault="00661AE5" w:rsidP="004E1C64">
            <w:pPr>
              <w:rPr>
                <w:rFonts w:asciiTheme="majorHAnsi" w:hAnsiTheme="majorHAnsi" w:cstheme="majorHAnsi"/>
              </w:rPr>
            </w:pPr>
            <w:r w:rsidRPr="00385D7E">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563F3B8D" w14:textId="425C7923" w:rsidR="00661AE5" w:rsidRPr="00385D7E" w:rsidRDefault="003112AB" w:rsidP="00F46AE5">
            <w:pPr>
              <w:rPr>
                <w:rFonts w:asciiTheme="majorHAnsi" w:hAnsiTheme="majorHAnsi" w:cstheme="majorHAnsi"/>
              </w:rPr>
            </w:pPr>
            <w:r w:rsidRPr="00385D7E">
              <w:rPr>
                <w:rFonts w:asciiTheme="majorHAnsi" w:hAnsiTheme="majorHAnsi" w:cstheme="majorHAnsi"/>
                <w:bCs/>
              </w:rPr>
              <w:t xml:space="preserve">The </w:t>
            </w:r>
            <w:r w:rsidR="00AE59E8" w:rsidRPr="00385D7E">
              <w:rPr>
                <w:rFonts w:asciiTheme="majorHAnsi" w:hAnsiTheme="majorHAnsi" w:cstheme="majorHAnsi"/>
                <w:bCs/>
              </w:rPr>
              <w:t>chief financial officer</w:t>
            </w:r>
            <w:r w:rsidRPr="00385D7E">
              <w:rPr>
                <w:rFonts w:asciiTheme="majorHAnsi" w:hAnsiTheme="majorHAnsi" w:cstheme="majorHAnsi"/>
                <w:bCs/>
              </w:rPr>
              <w:t xml:space="preserve"> advises the secretary on the financial management of the department and </w:t>
            </w:r>
            <w:r w:rsidR="00AE59E8" w:rsidRPr="00385D7E">
              <w:rPr>
                <w:rFonts w:asciiTheme="majorHAnsi" w:hAnsiTheme="majorHAnsi" w:cstheme="majorHAnsi"/>
                <w:bCs/>
              </w:rPr>
              <w:t xml:space="preserve">oversees </w:t>
            </w:r>
            <w:r w:rsidRPr="00385D7E">
              <w:rPr>
                <w:rFonts w:asciiTheme="majorHAnsi" w:hAnsiTheme="majorHAnsi" w:cstheme="majorHAnsi"/>
                <w:bCs/>
              </w:rPr>
              <w:t xml:space="preserve">the </w:t>
            </w:r>
            <w:r w:rsidR="00F46AE5" w:rsidRPr="00385D7E">
              <w:rPr>
                <w:rFonts w:asciiTheme="majorHAnsi" w:hAnsiTheme="majorHAnsi" w:cstheme="majorHAnsi"/>
                <w:bCs/>
              </w:rPr>
              <w:t xml:space="preserve">department’s </w:t>
            </w:r>
            <w:r w:rsidRPr="00385D7E">
              <w:rPr>
                <w:rFonts w:asciiTheme="majorHAnsi" w:hAnsiTheme="majorHAnsi" w:cstheme="majorHAnsi"/>
                <w:bCs/>
              </w:rPr>
              <w:t>budgetary and financial functions (38 U.S. Code § 309).</w:t>
            </w:r>
            <w:r w:rsidR="00374EF9" w:rsidRPr="00385D7E">
              <w:rPr>
                <w:rFonts w:asciiTheme="majorHAnsi" w:hAnsiTheme="majorHAnsi" w:cstheme="majorHAnsi"/>
                <w:bCs/>
              </w:rPr>
              <w:t xml:space="preserve"> CFOs also play a crucial government-wide role.</w:t>
            </w:r>
          </w:p>
        </w:tc>
      </w:tr>
      <w:tr w:rsidR="00661AE5" w:rsidRPr="00385D7E" w14:paraId="6766E65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FFCD587" w14:textId="77777777" w:rsidR="008A05DD" w:rsidRPr="00385D7E" w:rsidRDefault="00661AE5" w:rsidP="00962B37">
            <w:pPr>
              <w:rPr>
                <w:rFonts w:asciiTheme="majorHAnsi" w:hAnsiTheme="majorHAnsi" w:cstheme="majorHAnsi"/>
                <w:i/>
              </w:rPr>
            </w:pPr>
            <w:r w:rsidRPr="00385D7E">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5198A10A" w14:textId="7D92CBA0" w:rsidR="00661AE5" w:rsidRPr="00385D7E" w:rsidRDefault="00D209E1" w:rsidP="00003199">
            <w:pPr>
              <w:rPr>
                <w:rFonts w:asciiTheme="majorHAnsi" w:hAnsiTheme="majorHAnsi" w:cstheme="majorHAnsi"/>
                <w:bCs/>
              </w:rPr>
            </w:pPr>
            <w:r w:rsidRPr="00385D7E">
              <w:rPr>
                <w:rFonts w:asciiTheme="majorHAnsi" w:hAnsiTheme="majorHAnsi" w:cstheme="majorHAnsi"/>
                <w:bCs/>
              </w:rPr>
              <w:t>Level IV $</w:t>
            </w:r>
            <w:r w:rsidR="00003199">
              <w:rPr>
                <w:rFonts w:asciiTheme="majorHAnsi" w:hAnsiTheme="majorHAnsi" w:cstheme="majorHAnsi"/>
                <w:bCs/>
              </w:rPr>
              <w:t>155,500</w:t>
            </w:r>
            <w:r w:rsidR="00220D75" w:rsidRPr="00385D7E">
              <w:rPr>
                <w:rFonts w:asciiTheme="majorHAnsi" w:hAnsiTheme="majorHAnsi" w:cstheme="majorHAnsi"/>
                <w:bCs/>
              </w:rPr>
              <w:t xml:space="preserve"> (5 U.S.C. § 5315)</w:t>
            </w:r>
            <w:r w:rsidR="00385D7E" w:rsidRPr="00385D7E">
              <w:rPr>
                <w:rStyle w:val="EndnoteReference"/>
                <w:rFonts w:asciiTheme="majorHAnsi" w:hAnsiTheme="majorHAnsi" w:cstheme="majorHAnsi"/>
                <w:bCs/>
              </w:rPr>
              <w:endnoteReference w:id="3"/>
            </w:r>
          </w:p>
        </w:tc>
      </w:tr>
      <w:tr w:rsidR="00661AE5" w:rsidRPr="00385D7E" w14:paraId="5FAB5F06"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1A01636" w14:textId="77777777" w:rsidR="00661AE5" w:rsidRPr="00385D7E" w:rsidRDefault="00661AE5" w:rsidP="004E1C64">
            <w:pPr>
              <w:rPr>
                <w:rFonts w:asciiTheme="majorHAnsi" w:hAnsiTheme="majorHAnsi" w:cstheme="majorHAnsi"/>
              </w:rPr>
            </w:pPr>
            <w:r w:rsidRPr="00385D7E">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2580F7B3" w14:textId="77777777" w:rsidR="00D33A2A" w:rsidRPr="00385D7E" w:rsidRDefault="006E67BF" w:rsidP="00A40455">
            <w:pPr>
              <w:rPr>
                <w:rFonts w:asciiTheme="majorHAnsi" w:hAnsiTheme="majorHAnsi" w:cstheme="majorHAnsi"/>
                <w:color w:val="0070C0"/>
              </w:rPr>
            </w:pPr>
            <w:r w:rsidRPr="00385D7E">
              <w:rPr>
                <w:rFonts w:asciiTheme="majorHAnsi" w:hAnsiTheme="majorHAnsi" w:cstheme="majorHAnsi"/>
              </w:rPr>
              <w:t>Secretary and/or Deputy Secretary of the Department of Veterans Affairs</w:t>
            </w:r>
          </w:p>
        </w:tc>
      </w:tr>
      <w:tr w:rsidR="00661AE5" w:rsidRPr="00385D7E" w14:paraId="7F453114"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C695095" w14:textId="77777777" w:rsidR="00661AE5" w:rsidRPr="00385D7E" w:rsidRDefault="00661AE5" w:rsidP="00B64A22">
            <w:pPr>
              <w:jc w:val="center"/>
              <w:rPr>
                <w:rFonts w:asciiTheme="majorHAnsi" w:hAnsiTheme="majorHAnsi" w:cstheme="majorHAnsi"/>
                <w:b/>
              </w:rPr>
            </w:pPr>
            <w:r w:rsidRPr="00385D7E">
              <w:rPr>
                <w:rFonts w:asciiTheme="majorHAnsi" w:hAnsiTheme="majorHAnsi" w:cstheme="majorHAnsi"/>
                <w:b/>
              </w:rPr>
              <w:t>RESPONSIBILITIES</w:t>
            </w:r>
          </w:p>
        </w:tc>
      </w:tr>
      <w:tr w:rsidR="00661AE5" w:rsidRPr="00385D7E" w14:paraId="67190E4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C78BB03" w14:textId="77777777" w:rsidR="00661AE5" w:rsidRPr="00385D7E" w:rsidRDefault="00661AE5" w:rsidP="004E1C64">
            <w:pPr>
              <w:rPr>
                <w:rFonts w:asciiTheme="majorHAnsi" w:hAnsiTheme="majorHAnsi" w:cstheme="majorHAnsi"/>
              </w:rPr>
            </w:pPr>
            <w:r w:rsidRPr="00385D7E">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5EAB278C" w14:textId="6102281B" w:rsidR="00F22F02" w:rsidRPr="00385D7E" w:rsidRDefault="00385D7E" w:rsidP="00884778">
            <w:pPr>
              <w:rPr>
                <w:rFonts w:asciiTheme="majorHAnsi" w:hAnsiTheme="majorHAnsi" w:cstheme="majorHAnsi"/>
              </w:rPr>
            </w:pPr>
            <w:r w:rsidRPr="00385D7E">
              <w:rPr>
                <w:rFonts w:asciiTheme="majorHAnsi" w:hAnsiTheme="majorHAnsi" w:cstheme="majorHAnsi"/>
              </w:rPr>
              <w:t xml:space="preserve">The VA is the second-largest federal department and employs more than 340,000 individuals in a nationwide network of 144 medical centers, 1,203 community-based outpatient clinics, 300 vet centers and 56 regional offices. The VA also oversees a network of cemeteries, 131 of them national and 90 of them state or tribal. The VA administers its work through three major organizations: the Veterans Health Administration, the Veterans Benefits Administration and the National Cemetery Administration Services. </w:t>
            </w:r>
            <w:r w:rsidR="001976B0">
              <w:rPr>
                <w:rFonts w:asciiTheme="majorHAnsi" w:hAnsiTheme="majorHAnsi" w:cstheme="majorHAnsi"/>
              </w:rPr>
              <w:t>The Department of Veterans Affairs’ budget for fiscal 2018 is over $185 billion.</w:t>
            </w:r>
            <w:bookmarkStart w:id="1" w:name="_GoBack"/>
            <w:bookmarkEnd w:id="1"/>
          </w:p>
        </w:tc>
      </w:tr>
      <w:tr w:rsidR="00661AE5" w:rsidRPr="00385D7E" w14:paraId="6A789649"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746CE7B" w14:textId="77777777" w:rsidR="00661AE5" w:rsidRPr="00385D7E" w:rsidRDefault="00661AE5" w:rsidP="004E1C64">
            <w:pPr>
              <w:rPr>
                <w:rFonts w:asciiTheme="majorHAnsi" w:hAnsiTheme="majorHAnsi" w:cstheme="majorHAnsi"/>
              </w:rPr>
            </w:pPr>
            <w:r w:rsidRPr="00385D7E">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026C201A" w14:textId="77777777" w:rsidR="00AE59E8" w:rsidRPr="00385D7E" w:rsidRDefault="00AE59E8" w:rsidP="00AE59E8">
            <w:pPr>
              <w:pStyle w:val="ListParagraph"/>
              <w:numPr>
                <w:ilvl w:val="0"/>
                <w:numId w:val="36"/>
              </w:numPr>
              <w:ind w:left="432"/>
              <w:rPr>
                <w:rFonts w:asciiTheme="majorHAnsi" w:hAnsiTheme="majorHAnsi" w:cstheme="majorHAnsi"/>
              </w:rPr>
            </w:pPr>
            <w:r w:rsidRPr="00385D7E">
              <w:rPr>
                <w:rFonts w:asciiTheme="majorHAnsi" w:hAnsiTheme="majorHAnsi" w:cstheme="majorHAnsi"/>
              </w:rPr>
              <w:t>Is responsible for the overall budget and financial management of the department’s budget</w:t>
            </w:r>
          </w:p>
          <w:p w14:paraId="091829A4" w14:textId="70A00323" w:rsidR="0042147E" w:rsidRPr="00385D7E" w:rsidRDefault="00AE59E8" w:rsidP="0042147E">
            <w:pPr>
              <w:pStyle w:val="ListParagraph"/>
              <w:numPr>
                <w:ilvl w:val="0"/>
                <w:numId w:val="36"/>
              </w:numPr>
              <w:ind w:left="432"/>
              <w:rPr>
                <w:rFonts w:asciiTheme="majorHAnsi" w:hAnsiTheme="majorHAnsi" w:cstheme="majorHAnsi"/>
              </w:rPr>
            </w:pPr>
            <w:r w:rsidRPr="00385D7E">
              <w:rPr>
                <w:rFonts w:asciiTheme="majorHAnsi" w:hAnsiTheme="majorHAnsi" w:cstheme="majorHAnsi"/>
              </w:rPr>
              <w:t>Oversees the department’s performance management, business oversight, asset enterprise management and corporate analysis</w:t>
            </w:r>
            <w:r w:rsidR="002C114D" w:rsidRPr="00385D7E">
              <w:rPr>
                <w:rFonts w:asciiTheme="majorHAnsi" w:hAnsiTheme="majorHAnsi" w:cstheme="majorHAnsi"/>
              </w:rPr>
              <w:t>,</w:t>
            </w:r>
            <w:r w:rsidRPr="00385D7E">
              <w:rPr>
                <w:rFonts w:asciiTheme="majorHAnsi" w:hAnsiTheme="majorHAnsi" w:cstheme="majorHAnsi"/>
              </w:rPr>
              <w:t xml:space="preserve"> and evaluations programs</w:t>
            </w:r>
            <w:r w:rsidRPr="00385D7E">
              <w:rPr>
                <w:rStyle w:val="EndnoteReference"/>
                <w:rFonts w:asciiTheme="majorHAnsi" w:hAnsiTheme="majorHAnsi" w:cstheme="majorHAnsi"/>
              </w:rPr>
              <w:endnoteReference w:id="4"/>
            </w:r>
          </w:p>
          <w:p w14:paraId="7F0221CA" w14:textId="77777777" w:rsidR="0042147E" w:rsidRPr="00385D7E" w:rsidRDefault="0042147E" w:rsidP="0042147E">
            <w:pPr>
              <w:pStyle w:val="ListParagraph"/>
              <w:numPr>
                <w:ilvl w:val="0"/>
                <w:numId w:val="36"/>
              </w:numPr>
              <w:ind w:left="432"/>
              <w:rPr>
                <w:rFonts w:asciiTheme="majorHAnsi" w:hAnsiTheme="majorHAnsi" w:cstheme="majorHAnsi"/>
              </w:rPr>
            </w:pPr>
            <w:r w:rsidRPr="00385D7E">
              <w:rPr>
                <w:rFonts w:asciiTheme="majorHAnsi" w:hAnsiTheme="majorHAnsi" w:cstheme="majorHAnsi"/>
              </w:rPr>
              <w:t>Develops and maintains integrated accounting and financial management systems</w:t>
            </w:r>
          </w:p>
          <w:p w14:paraId="0FD72F79" w14:textId="1051BB19" w:rsidR="0042147E" w:rsidRPr="00385D7E" w:rsidRDefault="0042147E" w:rsidP="0042147E">
            <w:pPr>
              <w:pStyle w:val="ListParagraph"/>
              <w:numPr>
                <w:ilvl w:val="0"/>
                <w:numId w:val="36"/>
              </w:numPr>
              <w:ind w:left="432"/>
              <w:rPr>
                <w:rFonts w:asciiTheme="majorHAnsi" w:hAnsiTheme="majorHAnsi" w:cstheme="majorHAnsi"/>
              </w:rPr>
            </w:pPr>
            <w:r w:rsidRPr="00385D7E">
              <w:rPr>
                <w:rFonts w:asciiTheme="majorHAnsi" w:hAnsiTheme="majorHAnsi" w:cstheme="majorHAnsi"/>
              </w:rPr>
              <w:lastRenderedPageBreak/>
              <w:t xml:space="preserve">Oversees the recruitment, selection and training of personnel to carry out agency financial management functions, </w:t>
            </w:r>
            <w:r w:rsidR="00884778" w:rsidRPr="00385D7E">
              <w:rPr>
                <w:rFonts w:asciiTheme="majorHAnsi" w:hAnsiTheme="majorHAnsi" w:cstheme="majorHAnsi"/>
              </w:rPr>
              <w:t xml:space="preserve">and </w:t>
            </w:r>
            <w:r w:rsidRPr="00385D7E">
              <w:rPr>
                <w:rFonts w:asciiTheme="majorHAnsi" w:hAnsiTheme="majorHAnsi" w:cstheme="majorHAnsi"/>
              </w:rPr>
              <w:t>manages, trains and provides policy guidance and oversight of these personnel and their activities</w:t>
            </w:r>
          </w:p>
          <w:p w14:paraId="4D44EB48" w14:textId="2A835BCA" w:rsidR="0042147E" w:rsidRPr="00385D7E" w:rsidRDefault="0042147E" w:rsidP="0042147E">
            <w:pPr>
              <w:pStyle w:val="ListParagraph"/>
              <w:numPr>
                <w:ilvl w:val="0"/>
                <w:numId w:val="36"/>
              </w:numPr>
              <w:ind w:left="432"/>
              <w:rPr>
                <w:rFonts w:asciiTheme="majorHAnsi" w:hAnsiTheme="majorHAnsi" w:cstheme="majorHAnsi"/>
              </w:rPr>
            </w:pPr>
            <w:r w:rsidRPr="00385D7E">
              <w:rPr>
                <w:rFonts w:asciiTheme="majorHAnsi" w:hAnsiTheme="majorHAnsi" w:cstheme="majorHAnsi"/>
              </w:rPr>
              <w:t>Implements agency asset</w:t>
            </w:r>
            <w:r w:rsidR="00B227AA" w:rsidRPr="00385D7E">
              <w:rPr>
                <w:rFonts w:asciiTheme="majorHAnsi" w:hAnsiTheme="majorHAnsi" w:cstheme="majorHAnsi"/>
              </w:rPr>
              <w:t>-</w:t>
            </w:r>
            <w:r w:rsidRPr="00385D7E">
              <w:rPr>
                <w:rFonts w:asciiTheme="majorHAnsi" w:hAnsiTheme="majorHAnsi" w:cstheme="majorHAnsi"/>
              </w:rPr>
              <w:t>management systems, including systems for cash management, credit management, debt collection</w:t>
            </w:r>
            <w:r w:rsidR="00B227AA" w:rsidRPr="00385D7E">
              <w:rPr>
                <w:rFonts w:asciiTheme="majorHAnsi" w:hAnsiTheme="majorHAnsi" w:cstheme="majorHAnsi"/>
              </w:rPr>
              <w:t>,</w:t>
            </w:r>
            <w:r w:rsidRPr="00385D7E">
              <w:rPr>
                <w:rFonts w:asciiTheme="majorHAnsi" w:hAnsiTheme="majorHAnsi" w:cstheme="majorHAnsi"/>
              </w:rPr>
              <w:t xml:space="preserve"> and property and inventory management and control</w:t>
            </w:r>
          </w:p>
          <w:p w14:paraId="6802F714" w14:textId="77777777" w:rsidR="0042147E" w:rsidRPr="00385D7E" w:rsidRDefault="0042147E" w:rsidP="0042147E">
            <w:pPr>
              <w:pStyle w:val="ListParagraph"/>
              <w:numPr>
                <w:ilvl w:val="0"/>
                <w:numId w:val="36"/>
              </w:numPr>
              <w:ind w:left="432"/>
              <w:rPr>
                <w:rFonts w:asciiTheme="majorHAnsi" w:hAnsiTheme="majorHAnsi" w:cstheme="majorHAnsi"/>
              </w:rPr>
            </w:pPr>
            <w:r w:rsidRPr="00385D7E">
              <w:rPr>
                <w:rFonts w:asciiTheme="majorHAnsi" w:hAnsiTheme="majorHAnsi" w:cstheme="majorHAnsi"/>
              </w:rPr>
              <w:t>Manages the financial execution of the agency budget and actual expenditures</w:t>
            </w:r>
          </w:p>
          <w:p w14:paraId="54CDB6DF" w14:textId="77777777" w:rsidR="0042147E" w:rsidRPr="00385D7E" w:rsidRDefault="0042147E" w:rsidP="0042147E">
            <w:pPr>
              <w:pStyle w:val="ListParagraph"/>
              <w:numPr>
                <w:ilvl w:val="0"/>
                <w:numId w:val="36"/>
              </w:numPr>
              <w:ind w:left="432"/>
              <w:rPr>
                <w:rFonts w:asciiTheme="majorHAnsi" w:hAnsiTheme="majorHAnsi" w:cstheme="majorHAnsi"/>
              </w:rPr>
            </w:pPr>
            <w:r w:rsidRPr="00385D7E">
              <w:rPr>
                <w:rFonts w:asciiTheme="majorHAnsi" w:hAnsiTheme="majorHAnsi" w:cstheme="majorHAnsi"/>
              </w:rPr>
              <w:t>Provides financial and performance reports to staff, overseers and stakeholders</w:t>
            </w:r>
          </w:p>
          <w:p w14:paraId="72ED6578" w14:textId="77777777" w:rsidR="0042147E" w:rsidRPr="00385D7E" w:rsidRDefault="0042147E" w:rsidP="0042147E">
            <w:pPr>
              <w:pStyle w:val="ListParagraph"/>
              <w:numPr>
                <w:ilvl w:val="0"/>
                <w:numId w:val="36"/>
              </w:numPr>
              <w:ind w:left="432"/>
              <w:rPr>
                <w:rFonts w:asciiTheme="majorHAnsi" w:hAnsiTheme="majorHAnsi" w:cstheme="majorHAnsi"/>
              </w:rPr>
            </w:pPr>
            <w:r w:rsidRPr="00385D7E">
              <w:rPr>
                <w:rFonts w:asciiTheme="majorHAnsi" w:hAnsiTheme="majorHAnsi" w:cstheme="majorHAnsi"/>
              </w:rPr>
              <w:t>Ties the budget and performance to outcomes</w:t>
            </w:r>
          </w:p>
          <w:p w14:paraId="185AB258" w14:textId="77777777" w:rsidR="0042147E" w:rsidRPr="00385D7E" w:rsidRDefault="0042147E" w:rsidP="0042147E">
            <w:pPr>
              <w:pStyle w:val="ListParagraph"/>
              <w:numPr>
                <w:ilvl w:val="0"/>
                <w:numId w:val="36"/>
              </w:numPr>
              <w:ind w:left="432"/>
              <w:rPr>
                <w:rFonts w:asciiTheme="majorHAnsi" w:hAnsiTheme="majorHAnsi" w:cstheme="majorHAnsi"/>
              </w:rPr>
            </w:pPr>
            <w:r w:rsidRPr="00385D7E">
              <w:rPr>
                <w:rFonts w:asciiTheme="majorHAnsi" w:hAnsiTheme="majorHAnsi" w:cstheme="majorHAnsi"/>
              </w:rPr>
              <w:t>Takes the lead rol</w:t>
            </w:r>
            <w:r w:rsidR="00CC3EAD" w:rsidRPr="00385D7E">
              <w:rPr>
                <w:rFonts w:asciiTheme="majorHAnsi" w:hAnsiTheme="majorHAnsi" w:cstheme="majorHAnsi"/>
              </w:rPr>
              <w:t>e in enterprise risk management</w:t>
            </w:r>
          </w:p>
        </w:tc>
      </w:tr>
      <w:tr w:rsidR="00661AE5" w:rsidRPr="00385D7E" w14:paraId="5DB3AAC2"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F2A50D4" w14:textId="77777777" w:rsidR="00661AE5" w:rsidRPr="00385D7E" w:rsidRDefault="00661AE5" w:rsidP="004E1C64">
            <w:pPr>
              <w:rPr>
                <w:rFonts w:asciiTheme="majorHAnsi" w:hAnsiTheme="majorHAnsi" w:cstheme="majorHAnsi"/>
              </w:rPr>
            </w:pPr>
            <w:r w:rsidRPr="00385D7E">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056B947C" w14:textId="77777777" w:rsidR="0039752D" w:rsidRPr="00385D7E" w:rsidRDefault="0039752D" w:rsidP="0039752D">
            <w:pPr>
              <w:ind w:left="72"/>
              <w:jc w:val="center"/>
              <w:rPr>
                <w:rFonts w:asciiTheme="majorHAnsi" w:hAnsiTheme="majorHAnsi" w:cstheme="majorHAnsi"/>
              </w:rPr>
            </w:pPr>
          </w:p>
          <w:p w14:paraId="0B2C06C2" w14:textId="77777777" w:rsidR="0039752D" w:rsidRPr="00385D7E" w:rsidRDefault="0039752D" w:rsidP="0039752D">
            <w:pPr>
              <w:ind w:left="72"/>
              <w:jc w:val="center"/>
              <w:rPr>
                <w:rFonts w:asciiTheme="majorHAnsi" w:hAnsiTheme="majorHAnsi" w:cstheme="majorHAnsi"/>
              </w:rPr>
            </w:pPr>
          </w:p>
          <w:p w14:paraId="330BEC50" w14:textId="77777777" w:rsidR="00661AE5" w:rsidRPr="00385D7E" w:rsidRDefault="00661AE5" w:rsidP="0039752D">
            <w:pPr>
              <w:ind w:left="72"/>
              <w:jc w:val="center"/>
              <w:rPr>
                <w:rFonts w:asciiTheme="majorHAnsi" w:hAnsiTheme="majorHAnsi" w:cstheme="majorHAnsi"/>
              </w:rPr>
            </w:pPr>
            <w:r w:rsidRPr="00385D7E">
              <w:rPr>
                <w:rFonts w:asciiTheme="majorHAnsi" w:hAnsiTheme="majorHAnsi" w:cstheme="majorHAnsi"/>
              </w:rPr>
              <w:t>[</w:t>
            </w:r>
            <w:r w:rsidR="005D5F5A" w:rsidRPr="00385D7E">
              <w:rPr>
                <w:rFonts w:asciiTheme="majorHAnsi" w:hAnsiTheme="majorHAnsi" w:cstheme="majorHAnsi"/>
              </w:rPr>
              <w:t>Depends on the policy priorities of the administration</w:t>
            </w:r>
            <w:r w:rsidRPr="00385D7E">
              <w:rPr>
                <w:rFonts w:asciiTheme="majorHAnsi" w:hAnsiTheme="majorHAnsi" w:cstheme="majorHAnsi"/>
              </w:rPr>
              <w:t>]</w:t>
            </w:r>
          </w:p>
          <w:p w14:paraId="6B757680" w14:textId="77777777" w:rsidR="0039752D" w:rsidRPr="00385D7E" w:rsidRDefault="0039752D" w:rsidP="0039752D">
            <w:pPr>
              <w:ind w:left="72"/>
              <w:jc w:val="center"/>
              <w:rPr>
                <w:rFonts w:asciiTheme="majorHAnsi" w:hAnsiTheme="majorHAnsi" w:cstheme="majorHAnsi"/>
              </w:rPr>
            </w:pPr>
          </w:p>
          <w:p w14:paraId="14500A9B" w14:textId="77777777" w:rsidR="0039752D" w:rsidRPr="00385D7E" w:rsidRDefault="0039752D" w:rsidP="0039752D">
            <w:pPr>
              <w:ind w:left="72"/>
              <w:jc w:val="center"/>
              <w:rPr>
                <w:rFonts w:asciiTheme="majorHAnsi" w:hAnsiTheme="majorHAnsi" w:cstheme="majorHAnsi"/>
              </w:rPr>
            </w:pPr>
          </w:p>
        </w:tc>
      </w:tr>
      <w:tr w:rsidR="00661AE5" w:rsidRPr="00385D7E" w14:paraId="3FF3BF54"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0AAB522" w14:textId="77777777" w:rsidR="00661AE5" w:rsidRPr="00385D7E" w:rsidRDefault="00661AE5" w:rsidP="00B64A22">
            <w:pPr>
              <w:jc w:val="center"/>
              <w:rPr>
                <w:rFonts w:asciiTheme="majorHAnsi" w:hAnsiTheme="majorHAnsi" w:cstheme="majorHAnsi"/>
                <w:b/>
              </w:rPr>
            </w:pPr>
            <w:r w:rsidRPr="00385D7E">
              <w:rPr>
                <w:rFonts w:asciiTheme="majorHAnsi" w:hAnsiTheme="majorHAnsi" w:cstheme="majorHAnsi"/>
                <w:b/>
              </w:rPr>
              <w:t>REQUIREMENTS AND COMPETENCIES</w:t>
            </w:r>
          </w:p>
        </w:tc>
      </w:tr>
      <w:tr w:rsidR="00661AE5" w:rsidRPr="00385D7E" w14:paraId="01D273D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4FFDB87" w14:textId="77777777" w:rsidR="00661AE5" w:rsidRPr="00385D7E" w:rsidRDefault="00661AE5" w:rsidP="004E1C64">
            <w:pPr>
              <w:rPr>
                <w:rFonts w:asciiTheme="majorHAnsi" w:hAnsiTheme="majorHAnsi" w:cstheme="majorHAnsi"/>
              </w:rPr>
            </w:pPr>
            <w:r w:rsidRPr="00385D7E">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0D9BC469" w14:textId="77777777" w:rsidR="0042147E" w:rsidRPr="00385D7E" w:rsidRDefault="0042147E" w:rsidP="0042147E">
            <w:pPr>
              <w:pStyle w:val="ListParagraph"/>
              <w:numPr>
                <w:ilvl w:val="0"/>
                <w:numId w:val="38"/>
              </w:numPr>
              <w:ind w:left="432"/>
              <w:rPr>
                <w:rFonts w:asciiTheme="majorHAnsi" w:hAnsiTheme="majorHAnsi" w:cstheme="majorHAnsi"/>
                <w:bCs/>
              </w:rPr>
            </w:pPr>
            <w:r w:rsidRPr="00385D7E">
              <w:rPr>
                <w:rFonts w:asciiTheme="majorHAnsi" w:hAnsiTheme="majorHAnsi" w:cstheme="majorHAnsi"/>
                <w:bCs/>
              </w:rPr>
              <w:t>Strong background in federal financial management</w:t>
            </w:r>
          </w:p>
          <w:p w14:paraId="2BCA9A7B" w14:textId="77777777" w:rsidR="0042147E" w:rsidRPr="00385D7E" w:rsidRDefault="0042147E" w:rsidP="0042147E">
            <w:pPr>
              <w:pStyle w:val="ListParagraph"/>
              <w:numPr>
                <w:ilvl w:val="0"/>
                <w:numId w:val="38"/>
              </w:numPr>
              <w:ind w:left="432"/>
              <w:rPr>
                <w:rFonts w:asciiTheme="majorHAnsi" w:hAnsiTheme="majorHAnsi" w:cstheme="majorHAnsi"/>
                <w:bCs/>
              </w:rPr>
            </w:pPr>
            <w:r w:rsidRPr="00385D7E">
              <w:rPr>
                <w:rFonts w:asciiTheme="majorHAnsi" w:hAnsiTheme="majorHAnsi" w:cstheme="majorHAnsi"/>
                <w:bCs/>
              </w:rPr>
              <w:t>Executive leadership experience</w:t>
            </w:r>
          </w:p>
          <w:p w14:paraId="16952C37" w14:textId="77777777" w:rsidR="0042147E" w:rsidRPr="00385D7E" w:rsidRDefault="0042147E" w:rsidP="0042147E">
            <w:pPr>
              <w:pStyle w:val="ListParagraph"/>
              <w:numPr>
                <w:ilvl w:val="0"/>
                <w:numId w:val="38"/>
              </w:numPr>
              <w:ind w:left="432"/>
              <w:rPr>
                <w:rFonts w:asciiTheme="majorHAnsi" w:hAnsiTheme="majorHAnsi" w:cstheme="majorHAnsi"/>
                <w:bCs/>
              </w:rPr>
            </w:pPr>
            <w:r w:rsidRPr="00385D7E">
              <w:rPr>
                <w:rFonts w:asciiTheme="majorHAnsi" w:hAnsiTheme="majorHAnsi" w:cstheme="majorHAnsi"/>
                <w:bCs/>
              </w:rPr>
              <w:t>Experience working in a large organization</w:t>
            </w:r>
          </w:p>
          <w:p w14:paraId="73CDF10D" w14:textId="0C652695" w:rsidR="0042147E" w:rsidRPr="00385D7E" w:rsidRDefault="0042147E" w:rsidP="0042147E">
            <w:pPr>
              <w:pStyle w:val="ListParagraph"/>
              <w:numPr>
                <w:ilvl w:val="0"/>
                <w:numId w:val="38"/>
              </w:numPr>
              <w:ind w:left="432"/>
              <w:rPr>
                <w:rFonts w:asciiTheme="majorHAnsi" w:hAnsiTheme="majorHAnsi" w:cstheme="majorHAnsi"/>
                <w:bCs/>
              </w:rPr>
            </w:pPr>
            <w:r w:rsidRPr="00385D7E">
              <w:rPr>
                <w:rFonts w:asciiTheme="majorHAnsi" w:hAnsiTheme="majorHAnsi" w:cstheme="majorHAnsi"/>
                <w:bCs/>
              </w:rPr>
              <w:t>Risk</w:t>
            </w:r>
            <w:r w:rsidR="00354440" w:rsidRPr="00385D7E">
              <w:rPr>
                <w:rFonts w:asciiTheme="majorHAnsi" w:hAnsiTheme="majorHAnsi" w:cstheme="majorHAnsi"/>
                <w:bCs/>
              </w:rPr>
              <w:t>-</w:t>
            </w:r>
            <w:r w:rsidRPr="00385D7E">
              <w:rPr>
                <w:rFonts w:asciiTheme="majorHAnsi" w:hAnsiTheme="majorHAnsi" w:cstheme="majorHAnsi"/>
                <w:bCs/>
              </w:rPr>
              <w:t>management experience</w:t>
            </w:r>
          </w:p>
          <w:p w14:paraId="3EA56CF8" w14:textId="77777777" w:rsidR="0042147E" w:rsidRPr="00385D7E" w:rsidRDefault="0042147E" w:rsidP="0042147E">
            <w:pPr>
              <w:pStyle w:val="ListParagraph"/>
              <w:numPr>
                <w:ilvl w:val="0"/>
                <w:numId w:val="38"/>
              </w:numPr>
              <w:ind w:left="432"/>
              <w:rPr>
                <w:rFonts w:asciiTheme="majorHAnsi" w:hAnsiTheme="majorHAnsi" w:cstheme="majorHAnsi"/>
                <w:bCs/>
              </w:rPr>
            </w:pPr>
            <w:r w:rsidRPr="00385D7E">
              <w:rPr>
                <w:rFonts w:asciiTheme="majorHAnsi" w:hAnsiTheme="majorHAnsi" w:cstheme="majorHAnsi"/>
                <w:bCs/>
              </w:rPr>
              <w:t>Knowledge of the department’s functions and policies</w:t>
            </w:r>
          </w:p>
          <w:p w14:paraId="6B5239A3" w14:textId="1F85DF93" w:rsidR="0042147E" w:rsidRPr="00385D7E" w:rsidRDefault="0042147E" w:rsidP="0042147E">
            <w:pPr>
              <w:pStyle w:val="ListParagraph"/>
              <w:numPr>
                <w:ilvl w:val="0"/>
                <w:numId w:val="38"/>
              </w:numPr>
              <w:ind w:left="432"/>
              <w:rPr>
                <w:rFonts w:asciiTheme="majorHAnsi" w:hAnsiTheme="majorHAnsi" w:cstheme="majorHAnsi"/>
                <w:bCs/>
              </w:rPr>
            </w:pPr>
            <w:r w:rsidRPr="00385D7E">
              <w:rPr>
                <w:rFonts w:asciiTheme="majorHAnsi" w:hAnsiTheme="majorHAnsi" w:cstheme="majorHAnsi"/>
                <w:bCs/>
              </w:rPr>
              <w:t>Familiarity with cyber</w:t>
            </w:r>
            <w:r w:rsidR="00354440" w:rsidRPr="00385D7E">
              <w:rPr>
                <w:rFonts w:asciiTheme="majorHAnsi" w:hAnsiTheme="majorHAnsi" w:cstheme="majorHAnsi"/>
                <w:bCs/>
              </w:rPr>
              <w:t xml:space="preserve"> </w:t>
            </w:r>
            <w:r w:rsidRPr="00385D7E">
              <w:rPr>
                <w:rFonts w:asciiTheme="majorHAnsi" w:hAnsiTheme="majorHAnsi" w:cstheme="majorHAnsi"/>
                <w:bCs/>
              </w:rPr>
              <w:t xml:space="preserve">technology </w:t>
            </w:r>
            <w:r w:rsidR="00CC3EAD" w:rsidRPr="00385D7E">
              <w:rPr>
                <w:rFonts w:asciiTheme="majorHAnsi" w:hAnsiTheme="majorHAnsi" w:cstheme="majorHAnsi"/>
                <w:bCs/>
              </w:rPr>
              <w:t>(</w:t>
            </w:r>
            <w:r w:rsidRPr="00385D7E">
              <w:rPr>
                <w:rFonts w:asciiTheme="majorHAnsi" w:hAnsiTheme="majorHAnsi" w:cstheme="majorHAnsi"/>
                <w:bCs/>
              </w:rPr>
              <w:t>a plus</w:t>
            </w:r>
            <w:r w:rsidR="00CC3EAD" w:rsidRPr="00385D7E">
              <w:rPr>
                <w:rFonts w:asciiTheme="majorHAnsi" w:hAnsiTheme="majorHAnsi" w:cstheme="majorHAnsi"/>
                <w:bCs/>
              </w:rPr>
              <w:t>)</w:t>
            </w:r>
          </w:p>
          <w:p w14:paraId="4C7A105C" w14:textId="77777777" w:rsidR="0042147E" w:rsidRPr="00385D7E" w:rsidRDefault="0042147E" w:rsidP="00CC3EAD">
            <w:pPr>
              <w:pStyle w:val="ListParagraph"/>
              <w:numPr>
                <w:ilvl w:val="0"/>
                <w:numId w:val="38"/>
              </w:numPr>
              <w:ind w:left="432"/>
              <w:rPr>
                <w:rFonts w:asciiTheme="majorHAnsi" w:hAnsiTheme="majorHAnsi" w:cstheme="majorHAnsi"/>
                <w:bCs/>
              </w:rPr>
            </w:pPr>
            <w:r w:rsidRPr="00385D7E">
              <w:rPr>
                <w:rFonts w:asciiTheme="majorHAnsi" w:hAnsiTheme="majorHAnsi" w:cstheme="majorHAnsi"/>
                <w:bCs/>
              </w:rPr>
              <w:t xml:space="preserve">Background in data analytics </w:t>
            </w:r>
            <w:r w:rsidR="00CC3EAD" w:rsidRPr="00385D7E">
              <w:rPr>
                <w:rFonts w:asciiTheme="majorHAnsi" w:hAnsiTheme="majorHAnsi" w:cstheme="majorHAnsi"/>
                <w:bCs/>
              </w:rPr>
              <w:t>(a</w:t>
            </w:r>
            <w:r w:rsidRPr="00385D7E">
              <w:rPr>
                <w:rFonts w:asciiTheme="majorHAnsi" w:hAnsiTheme="majorHAnsi" w:cstheme="majorHAnsi"/>
                <w:bCs/>
              </w:rPr>
              <w:t xml:space="preserve"> plus</w:t>
            </w:r>
            <w:r w:rsidR="00CC3EAD" w:rsidRPr="00385D7E">
              <w:rPr>
                <w:rFonts w:asciiTheme="majorHAnsi" w:hAnsiTheme="majorHAnsi" w:cstheme="majorHAnsi"/>
                <w:bCs/>
              </w:rPr>
              <w:t>)</w:t>
            </w:r>
          </w:p>
        </w:tc>
      </w:tr>
      <w:tr w:rsidR="00661AE5" w:rsidRPr="00385D7E" w14:paraId="53DD62A4"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B3A1FB" w14:textId="77777777" w:rsidR="00661AE5" w:rsidRPr="00385D7E" w:rsidRDefault="00661AE5" w:rsidP="004E1C64">
            <w:pPr>
              <w:rPr>
                <w:rFonts w:asciiTheme="majorHAnsi" w:hAnsiTheme="majorHAnsi" w:cstheme="majorHAnsi"/>
              </w:rPr>
            </w:pPr>
            <w:r w:rsidRPr="00385D7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6359D29B" w14:textId="14D6B609" w:rsidR="0042147E" w:rsidRPr="00385D7E" w:rsidRDefault="0042147E" w:rsidP="0042147E">
            <w:pPr>
              <w:pStyle w:val="ListParagraph"/>
              <w:numPr>
                <w:ilvl w:val="0"/>
                <w:numId w:val="37"/>
              </w:numPr>
              <w:ind w:left="432"/>
              <w:rPr>
                <w:rFonts w:asciiTheme="majorHAnsi" w:hAnsiTheme="majorHAnsi" w:cstheme="majorHAnsi"/>
                <w:bCs/>
              </w:rPr>
            </w:pPr>
            <w:r w:rsidRPr="00385D7E">
              <w:rPr>
                <w:rFonts w:asciiTheme="majorHAnsi" w:hAnsiTheme="majorHAnsi" w:cstheme="majorHAnsi"/>
                <w:bCs/>
              </w:rPr>
              <w:t>Ability to collaborate with the chief information officers, under/assistant secretaries for administration/management, as well as other CFOs</w:t>
            </w:r>
            <w:r w:rsidR="00354440" w:rsidRPr="00385D7E">
              <w:rPr>
                <w:rFonts w:asciiTheme="majorHAnsi" w:hAnsiTheme="majorHAnsi" w:cstheme="majorHAnsi"/>
                <w:bCs/>
              </w:rPr>
              <w:t>,</w:t>
            </w:r>
            <w:r w:rsidRPr="00385D7E">
              <w:rPr>
                <w:rFonts w:asciiTheme="majorHAnsi" w:hAnsiTheme="majorHAnsi" w:cstheme="majorHAnsi"/>
                <w:bCs/>
              </w:rPr>
              <w:t xml:space="preserve"> and </w:t>
            </w:r>
            <w:r w:rsidR="00354440" w:rsidRPr="00385D7E">
              <w:rPr>
                <w:rFonts w:asciiTheme="majorHAnsi" w:hAnsiTheme="majorHAnsi" w:cstheme="majorHAnsi"/>
                <w:bCs/>
              </w:rPr>
              <w:t xml:space="preserve">the Office of Management and Budget </w:t>
            </w:r>
            <w:r w:rsidRPr="00385D7E">
              <w:rPr>
                <w:rFonts w:asciiTheme="majorHAnsi" w:hAnsiTheme="majorHAnsi" w:cstheme="majorHAnsi"/>
                <w:bCs/>
              </w:rPr>
              <w:t>via the CFO Council</w:t>
            </w:r>
          </w:p>
          <w:p w14:paraId="07F16C88" w14:textId="0C122AC0" w:rsidR="00A87EC8" w:rsidRPr="00385D7E" w:rsidRDefault="00CC3EAD">
            <w:pPr>
              <w:pStyle w:val="ListParagraph"/>
              <w:numPr>
                <w:ilvl w:val="0"/>
                <w:numId w:val="37"/>
              </w:numPr>
              <w:ind w:left="432"/>
              <w:rPr>
                <w:rFonts w:asciiTheme="majorHAnsi" w:hAnsiTheme="majorHAnsi" w:cstheme="majorHAnsi"/>
                <w:bCs/>
              </w:rPr>
            </w:pPr>
            <w:r w:rsidRPr="00385D7E">
              <w:rPr>
                <w:rFonts w:asciiTheme="majorHAnsi" w:hAnsiTheme="majorHAnsi" w:cstheme="majorHAnsi"/>
                <w:bCs/>
              </w:rPr>
              <w:t xml:space="preserve">Knowledge of and relationships </w:t>
            </w:r>
            <w:r w:rsidR="004E44D4" w:rsidRPr="00385D7E">
              <w:rPr>
                <w:rFonts w:asciiTheme="majorHAnsi" w:hAnsiTheme="majorHAnsi" w:cstheme="majorHAnsi"/>
                <w:bCs/>
              </w:rPr>
              <w:t xml:space="preserve">with Congress, </w:t>
            </w:r>
            <w:r w:rsidRPr="00385D7E">
              <w:rPr>
                <w:rFonts w:asciiTheme="majorHAnsi" w:hAnsiTheme="majorHAnsi" w:cstheme="majorHAnsi"/>
                <w:bCs/>
              </w:rPr>
              <w:t xml:space="preserve">or </w:t>
            </w:r>
            <w:r w:rsidR="0042147E" w:rsidRPr="00385D7E">
              <w:rPr>
                <w:rFonts w:asciiTheme="majorHAnsi" w:hAnsiTheme="majorHAnsi" w:cstheme="majorHAnsi"/>
                <w:bCs/>
              </w:rPr>
              <w:t xml:space="preserve">ability to develop </w:t>
            </w:r>
            <w:r w:rsidR="004E44D4" w:rsidRPr="00385D7E">
              <w:rPr>
                <w:rFonts w:asciiTheme="majorHAnsi" w:hAnsiTheme="majorHAnsi" w:cstheme="majorHAnsi"/>
                <w:bCs/>
              </w:rPr>
              <w:t>them</w:t>
            </w:r>
          </w:p>
        </w:tc>
      </w:tr>
      <w:tr w:rsidR="00661AE5" w:rsidRPr="00385D7E" w14:paraId="6D1DF067"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F1E011F" w14:textId="38C058BE" w:rsidR="00661AE5" w:rsidRPr="00385D7E" w:rsidRDefault="001C3D6E" w:rsidP="00B64A22">
            <w:pPr>
              <w:jc w:val="center"/>
              <w:rPr>
                <w:rFonts w:asciiTheme="majorHAnsi" w:hAnsiTheme="majorHAnsi" w:cstheme="majorHAnsi"/>
                <w:b/>
              </w:rPr>
            </w:pPr>
            <w:r>
              <w:rPr>
                <w:rFonts w:asciiTheme="majorHAnsi" w:hAnsiTheme="majorHAnsi" w:cstheme="majorHAnsi"/>
                <w:b/>
              </w:rPr>
              <w:t xml:space="preserve">CURRENT AND </w:t>
            </w:r>
            <w:r w:rsidR="00661AE5" w:rsidRPr="00385D7E">
              <w:rPr>
                <w:rFonts w:asciiTheme="majorHAnsi" w:hAnsiTheme="majorHAnsi" w:cstheme="majorHAnsi"/>
                <w:b/>
              </w:rPr>
              <w:t>PAST APPOINTEES</w:t>
            </w:r>
          </w:p>
        </w:tc>
      </w:tr>
      <w:tr w:rsidR="00BE379B" w:rsidRPr="00385D7E" w14:paraId="03BB677A"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309CA039" w14:textId="50B55F4E" w:rsidR="00BE379B" w:rsidRPr="00385D7E" w:rsidRDefault="001C3D6E" w:rsidP="00803E11">
            <w:pPr>
              <w:rPr>
                <w:rFonts w:asciiTheme="majorHAnsi" w:hAnsiTheme="majorHAnsi" w:cstheme="majorHAnsi"/>
              </w:rPr>
            </w:pPr>
            <w:r w:rsidRPr="001C3D6E">
              <w:rPr>
                <w:rFonts w:asciiTheme="majorHAnsi" w:hAnsiTheme="majorHAnsi" w:cstheme="majorHAnsi"/>
              </w:rPr>
              <w:t>Jon J. Rychalski</w:t>
            </w:r>
            <w:r w:rsidR="00D169F5">
              <w:rPr>
                <w:rFonts w:asciiTheme="majorHAnsi" w:hAnsiTheme="majorHAnsi" w:cstheme="majorHAnsi"/>
              </w:rPr>
              <w:t xml:space="preserve"> (2017 – Present): </w:t>
            </w:r>
            <w:r w:rsidR="00803E11" w:rsidRPr="00803E11">
              <w:rPr>
                <w:rFonts w:asciiTheme="majorHAnsi" w:hAnsiTheme="majorHAnsi" w:cstheme="majorHAnsi"/>
                <w:lang w:val="en"/>
              </w:rPr>
              <w:t xml:space="preserve">Principal Deputy Assistant Secretary of </w:t>
            </w:r>
            <w:r w:rsidR="00803E11">
              <w:rPr>
                <w:rFonts w:asciiTheme="majorHAnsi" w:hAnsiTheme="majorHAnsi" w:cstheme="majorHAnsi"/>
                <w:lang w:val="en"/>
              </w:rPr>
              <w:t>Defense for Health Affairs and</w:t>
            </w:r>
            <w:r w:rsidR="00803E11" w:rsidRPr="00803E11">
              <w:rPr>
                <w:rFonts w:asciiTheme="majorHAnsi" w:hAnsiTheme="majorHAnsi" w:cstheme="majorHAnsi"/>
                <w:lang w:val="en"/>
              </w:rPr>
              <w:t xml:space="preserve"> Deputy Assistant Secretary of Defense for Health Budgets and Financial Policy</w:t>
            </w:r>
            <w:r w:rsidR="00803E11">
              <w:rPr>
                <w:rFonts w:asciiTheme="majorHAnsi" w:hAnsiTheme="majorHAnsi" w:cstheme="majorHAnsi"/>
                <w:lang w:val="en"/>
              </w:rPr>
              <w:t xml:space="preserve">, Department of Defense; </w:t>
            </w:r>
            <w:r w:rsidR="007403DC">
              <w:rPr>
                <w:rFonts w:asciiTheme="majorHAnsi" w:hAnsiTheme="majorHAnsi" w:cstheme="majorHAnsi"/>
              </w:rPr>
              <w:t>Director, PricewaterhouseCoopers; Consultant, BearingPoint; Executive Officer, United States Air Force</w:t>
            </w:r>
            <w:r w:rsidR="00803E11">
              <w:rPr>
                <w:rFonts w:asciiTheme="majorHAnsi" w:hAnsiTheme="majorHAnsi" w:cstheme="majorHAnsi"/>
              </w:rPr>
              <w:t xml:space="preserve"> </w:t>
            </w:r>
            <w:r w:rsidR="00803E11">
              <w:rPr>
                <w:rStyle w:val="EndnoteReference"/>
                <w:rFonts w:asciiTheme="majorHAnsi" w:hAnsiTheme="majorHAnsi" w:cstheme="majorHAnsi"/>
              </w:rPr>
              <w:endnoteReference w:id="5"/>
            </w:r>
          </w:p>
        </w:tc>
      </w:tr>
      <w:tr w:rsidR="001C3D6E" w:rsidRPr="00385D7E" w14:paraId="5B6F84B7"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3F55D8EB" w14:textId="09CEF4DC" w:rsidR="001C3D6E" w:rsidRPr="00385D7E" w:rsidRDefault="001C3D6E" w:rsidP="0046413C">
            <w:pPr>
              <w:rPr>
                <w:rFonts w:asciiTheme="majorHAnsi" w:hAnsiTheme="majorHAnsi" w:cstheme="majorHAnsi"/>
              </w:rPr>
            </w:pPr>
            <w:r w:rsidRPr="00385D7E">
              <w:rPr>
                <w:rFonts w:asciiTheme="majorHAnsi" w:hAnsiTheme="majorHAnsi" w:cstheme="majorHAnsi"/>
              </w:rPr>
              <w:t xml:space="preserve">Edward J. Murray (2015 to </w:t>
            </w:r>
            <w:r>
              <w:rPr>
                <w:rFonts w:asciiTheme="majorHAnsi" w:hAnsiTheme="majorHAnsi" w:cstheme="majorHAnsi"/>
              </w:rPr>
              <w:t>2017</w:t>
            </w:r>
            <w:r w:rsidR="00D169F5">
              <w:rPr>
                <w:rFonts w:asciiTheme="majorHAnsi" w:hAnsiTheme="majorHAnsi" w:cstheme="majorHAnsi"/>
              </w:rPr>
              <w:t xml:space="preserve">): </w:t>
            </w:r>
            <w:r w:rsidRPr="00385D7E">
              <w:rPr>
                <w:rFonts w:asciiTheme="majorHAnsi" w:hAnsiTheme="majorHAnsi" w:cstheme="majorHAnsi"/>
              </w:rPr>
              <w:t>Principal Deputy Assistant Secretary of Office of Management, Department of Veterans Affairs; Deputy Chief Financial Officer, Department of Veterans Affairs; Executive Director for Operations of Office of Management, Department of Veterans Affairs</w:t>
            </w:r>
            <w:r w:rsidRPr="00385D7E">
              <w:rPr>
                <w:rStyle w:val="EndnoteReference"/>
                <w:rFonts w:asciiTheme="majorHAnsi" w:hAnsiTheme="majorHAnsi" w:cstheme="majorHAnsi"/>
              </w:rPr>
              <w:endnoteReference w:id="6"/>
            </w:r>
          </w:p>
        </w:tc>
      </w:tr>
      <w:tr w:rsidR="00BE379B" w:rsidRPr="00385D7E" w14:paraId="32A67D38"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477D72B6" w14:textId="143B31CA" w:rsidR="00BE379B" w:rsidRPr="00385D7E" w:rsidRDefault="008562F4" w:rsidP="008562F4">
            <w:pPr>
              <w:rPr>
                <w:rFonts w:asciiTheme="majorHAnsi" w:hAnsiTheme="majorHAnsi" w:cstheme="majorHAnsi"/>
              </w:rPr>
            </w:pPr>
            <w:r w:rsidRPr="00385D7E">
              <w:rPr>
                <w:rFonts w:asciiTheme="majorHAnsi" w:hAnsiTheme="majorHAnsi" w:cstheme="majorHAnsi"/>
              </w:rPr>
              <w:t xml:space="preserve">Helen Tierney </w:t>
            </w:r>
            <w:r w:rsidR="00A44F1C" w:rsidRPr="00385D7E">
              <w:rPr>
                <w:rFonts w:asciiTheme="majorHAnsi" w:hAnsiTheme="majorHAnsi" w:cstheme="majorHAnsi"/>
              </w:rPr>
              <w:t>(</w:t>
            </w:r>
            <w:r w:rsidRPr="00385D7E">
              <w:rPr>
                <w:rFonts w:asciiTheme="majorHAnsi" w:hAnsiTheme="majorHAnsi" w:cstheme="majorHAnsi"/>
              </w:rPr>
              <w:t>2013 to 2015)</w:t>
            </w:r>
            <w:r w:rsidR="00D169F5">
              <w:rPr>
                <w:rFonts w:asciiTheme="majorHAnsi" w:hAnsiTheme="majorHAnsi" w:cstheme="majorHAnsi"/>
              </w:rPr>
              <w:t xml:space="preserve">: </w:t>
            </w:r>
            <w:r w:rsidRPr="00385D7E">
              <w:rPr>
                <w:rFonts w:asciiTheme="majorHAnsi" w:hAnsiTheme="majorHAnsi" w:cstheme="majorHAnsi"/>
              </w:rPr>
              <w:t xml:space="preserve">Executive in Charge in the Office of Management, Department of Veterans Affairs; Executive Director of Planning, Program Analysis and Evaluation for </w:t>
            </w:r>
            <w:r w:rsidRPr="00385D7E">
              <w:rPr>
                <w:rFonts w:asciiTheme="majorHAnsi" w:hAnsiTheme="majorHAnsi" w:cstheme="majorHAnsi"/>
              </w:rPr>
              <w:lastRenderedPageBreak/>
              <w:t xml:space="preserve">Customs and Border Protection, Department of Homeland </w:t>
            </w:r>
            <w:r w:rsidR="007403DC">
              <w:rPr>
                <w:rFonts w:asciiTheme="majorHAnsi" w:hAnsiTheme="majorHAnsi" w:cstheme="majorHAnsi"/>
              </w:rPr>
              <w:t>Security; Army Senior Fellow, United States</w:t>
            </w:r>
            <w:r w:rsidRPr="00385D7E">
              <w:rPr>
                <w:rFonts w:asciiTheme="majorHAnsi" w:hAnsiTheme="majorHAnsi" w:cstheme="majorHAnsi"/>
              </w:rPr>
              <w:t xml:space="preserve"> Army</w:t>
            </w:r>
            <w:r w:rsidR="00C8374A" w:rsidRPr="00385D7E">
              <w:rPr>
                <w:rStyle w:val="EndnoteReference"/>
                <w:rFonts w:asciiTheme="majorHAnsi" w:hAnsiTheme="majorHAnsi" w:cstheme="majorHAnsi"/>
              </w:rPr>
              <w:endnoteReference w:id="7"/>
            </w:r>
          </w:p>
        </w:tc>
      </w:tr>
      <w:tr w:rsidR="00661AE5" w:rsidRPr="00385D7E" w14:paraId="0A796DD4"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381EA3A9" w14:textId="355775EC" w:rsidR="00661AE5" w:rsidRPr="00385D7E" w:rsidRDefault="008562F4" w:rsidP="00B64A22">
            <w:pPr>
              <w:rPr>
                <w:rFonts w:asciiTheme="majorHAnsi" w:hAnsiTheme="majorHAnsi" w:cstheme="majorHAnsi"/>
              </w:rPr>
            </w:pPr>
            <w:r w:rsidRPr="00385D7E">
              <w:rPr>
                <w:rFonts w:asciiTheme="majorHAnsi" w:hAnsiTheme="majorHAnsi" w:cstheme="majorHAnsi"/>
              </w:rPr>
              <w:lastRenderedPageBreak/>
              <w:t>Todd Grams</w:t>
            </w:r>
            <w:r w:rsidR="00BE379B" w:rsidRPr="00385D7E">
              <w:rPr>
                <w:rFonts w:asciiTheme="majorHAnsi" w:hAnsiTheme="majorHAnsi" w:cstheme="majorHAnsi"/>
              </w:rPr>
              <w:t xml:space="preserve"> </w:t>
            </w:r>
            <w:r w:rsidR="00A44F1C" w:rsidRPr="00385D7E">
              <w:rPr>
                <w:rFonts w:asciiTheme="majorHAnsi" w:hAnsiTheme="majorHAnsi" w:cstheme="majorHAnsi"/>
              </w:rPr>
              <w:t>(</w:t>
            </w:r>
            <w:r w:rsidR="0042147E" w:rsidRPr="00385D7E">
              <w:rPr>
                <w:rFonts w:asciiTheme="majorHAnsi" w:hAnsiTheme="majorHAnsi" w:cstheme="majorHAnsi"/>
              </w:rPr>
              <w:t>2009 to 2013)</w:t>
            </w:r>
            <w:r w:rsidR="00D169F5">
              <w:rPr>
                <w:rFonts w:asciiTheme="majorHAnsi" w:hAnsiTheme="majorHAnsi" w:cstheme="majorHAnsi"/>
              </w:rPr>
              <w:t xml:space="preserve">: </w:t>
            </w:r>
            <w:r w:rsidRPr="00385D7E">
              <w:rPr>
                <w:rFonts w:asciiTheme="majorHAnsi" w:hAnsiTheme="majorHAnsi" w:cstheme="majorHAnsi"/>
              </w:rPr>
              <w:t>Chief Financial Officer, Department of Commerce; Chief Information Officer, Internal Revenue Service; Chief Financial Officer, Veterans Health Administration</w:t>
            </w:r>
            <w:r w:rsidRPr="00385D7E">
              <w:rPr>
                <w:rStyle w:val="EndnoteReference"/>
                <w:rFonts w:asciiTheme="majorHAnsi" w:hAnsiTheme="majorHAnsi" w:cstheme="majorHAnsi"/>
              </w:rPr>
              <w:endnoteReference w:id="8"/>
            </w:r>
          </w:p>
        </w:tc>
      </w:tr>
      <w:bookmarkEnd w:id="0"/>
    </w:tbl>
    <w:p w14:paraId="6F7712EA" w14:textId="77777777"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F05B2" w14:textId="77777777" w:rsidR="0060207B" w:rsidRDefault="0060207B" w:rsidP="001E22F1">
      <w:r>
        <w:separator/>
      </w:r>
    </w:p>
  </w:endnote>
  <w:endnote w:type="continuationSeparator" w:id="0">
    <w:p w14:paraId="2ADECCEB" w14:textId="77777777" w:rsidR="0060207B" w:rsidRDefault="0060207B" w:rsidP="001E22F1">
      <w:r>
        <w:continuationSeparator/>
      </w:r>
    </w:p>
  </w:endnote>
  <w:endnote w:id="1">
    <w:p w14:paraId="2F175405" w14:textId="77777777" w:rsidR="00374EF9" w:rsidRDefault="00374EF9" w:rsidP="00374EF9">
      <w:pPr>
        <w:pStyle w:val="EndnoteText"/>
      </w:pPr>
      <w:r>
        <w:rPr>
          <w:rStyle w:val="EndnoteReference"/>
        </w:rPr>
        <w:endnoteRef/>
      </w:r>
      <w:r>
        <w:t xml:space="preserve"> </w:t>
      </w:r>
      <w:hyperlink r:id="rId1" w:history="1">
        <w:r w:rsidRPr="00957A38">
          <w:rPr>
            <w:rStyle w:val="Hyperlink"/>
          </w:rPr>
          <w:t>https://www.congress.gov/nomination/113th-congress/1250?q=%7B%22search%22%3A%5B%22Helen+Tierney%22%5D%7D&amp;r=2</w:t>
        </w:r>
      </w:hyperlink>
    </w:p>
  </w:endnote>
  <w:endnote w:id="2">
    <w:p w14:paraId="5007FFE3" w14:textId="7E066F98" w:rsidR="003112AB" w:rsidRDefault="003112AB">
      <w:pPr>
        <w:pStyle w:val="EndnoteText"/>
      </w:pPr>
      <w:r>
        <w:rPr>
          <w:rStyle w:val="EndnoteReference"/>
        </w:rPr>
        <w:endnoteRef/>
      </w:r>
      <w:r>
        <w:t xml:space="preserve"> </w:t>
      </w:r>
      <w:r w:rsidR="002C114D">
        <w:t>Previous Partnership for Public Service position description</w:t>
      </w:r>
    </w:p>
  </w:endnote>
  <w:endnote w:id="3">
    <w:p w14:paraId="6C645CD1" w14:textId="0444E888" w:rsidR="00385D7E" w:rsidRDefault="00385D7E">
      <w:pPr>
        <w:pStyle w:val="EndnoteText"/>
      </w:pPr>
      <w:r>
        <w:rPr>
          <w:rStyle w:val="EndnoteReference"/>
        </w:rPr>
        <w:endnoteRef/>
      </w:r>
      <w:r>
        <w:t xml:space="preserve"> </w:t>
      </w:r>
      <w:r w:rsidR="00003199">
        <w:t>The Consolidated Appropriations Act, 2017 (Public Law 115-31, May 5, 2017), contains a provision that continues the freeze on the payable pay rates for certain senior political officials at 2013 levels during calendar year 2017.</w:t>
      </w:r>
    </w:p>
  </w:endnote>
  <w:endnote w:id="4">
    <w:p w14:paraId="5DF08439" w14:textId="77777777" w:rsidR="00AE59E8" w:rsidRDefault="00AE59E8">
      <w:pPr>
        <w:pStyle w:val="EndnoteText"/>
      </w:pPr>
      <w:r>
        <w:rPr>
          <w:rStyle w:val="EndnoteReference"/>
        </w:rPr>
        <w:endnoteRef/>
      </w:r>
      <w:r>
        <w:t xml:space="preserve"> </w:t>
      </w:r>
      <w:hyperlink r:id="rId2" w:history="1">
        <w:r w:rsidRPr="00957A38">
          <w:rPr>
            <w:rStyle w:val="Hyperlink"/>
          </w:rPr>
          <w:t>http://www.va.gov/opa/bios/bio_murray.asp</w:t>
        </w:r>
      </w:hyperlink>
    </w:p>
  </w:endnote>
  <w:endnote w:id="5">
    <w:p w14:paraId="6F4AA9F6" w14:textId="1E673B61" w:rsidR="00803E11" w:rsidRDefault="00803E11">
      <w:pPr>
        <w:pStyle w:val="EndnoteText"/>
      </w:pPr>
      <w:r>
        <w:rPr>
          <w:rStyle w:val="EndnoteReference"/>
        </w:rPr>
        <w:endnoteRef/>
      </w:r>
      <w:r>
        <w:t xml:space="preserve"> </w:t>
      </w:r>
      <w:hyperlink r:id="rId3" w:history="1">
        <w:r w:rsidRPr="00D62110">
          <w:rPr>
            <w:rStyle w:val="Hyperlink"/>
          </w:rPr>
          <w:t>https://www.va.gov/opa/bios/bio_rychalski.asp</w:t>
        </w:r>
      </w:hyperlink>
    </w:p>
  </w:endnote>
  <w:endnote w:id="6">
    <w:p w14:paraId="7EC5B569" w14:textId="77777777" w:rsidR="001C3D6E" w:rsidRDefault="001C3D6E" w:rsidP="001C3D6E">
      <w:pPr>
        <w:pStyle w:val="EndnoteText"/>
      </w:pPr>
      <w:r>
        <w:rPr>
          <w:rStyle w:val="EndnoteReference"/>
        </w:rPr>
        <w:endnoteRef/>
      </w:r>
      <w:r>
        <w:t xml:space="preserve"> </w:t>
      </w:r>
      <w:hyperlink r:id="rId4" w:history="1">
        <w:r w:rsidRPr="00957A38">
          <w:rPr>
            <w:rStyle w:val="Hyperlink"/>
          </w:rPr>
          <w:t>http://www.va.gov/opa/bios/bio_murray.asp</w:t>
        </w:r>
      </w:hyperlink>
    </w:p>
  </w:endnote>
  <w:endnote w:id="7">
    <w:p w14:paraId="4CCEEA08" w14:textId="77777777" w:rsidR="00C8374A" w:rsidRDefault="00C8374A">
      <w:pPr>
        <w:pStyle w:val="EndnoteText"/>
      </w:pPr>
      <w:r>
        <w:rPr>
          <w:rStyle w:val="EndnoteReference"/>
        </w:rPr>
        <w:endnoteRef/>
      </w:r>
      <w:r>
        <w:t xml:space="preserve"> </w:t>
      </w:r>
      <w:hyperlink r:id="rId5" w:history="1">
        <w:r w:rsidRPr="00957A38">
          <w:rPr>
            <w:rStyle w:val="Hyperlink"/>
          </w:rPr>
          <w:t>https://www.whitehouse.gov/the-press-office/2013/10/04/president-obama-announces-more-key-administration-posts</w:t>
        </w:r>
      </w:hyperlink>
    </w:p>
  </w:endnote>
  <w:endnote w:id="8">
    <w:p w14:paraId="38F510D8" w14:textId="77777777" w:rsidR="008562F4" w:rsidRDefault="008562F4" w:rsidP="008562F4">
      <w:pPr>
        <w:pStyle w:val="EndnoteText"/>
      </w:pPr>
      <w:r>
        <w:rPr>
          <w:rStyle w:val="EndnoteReference"/>
        </w:rPr>
        <w:endnoteRef/>
      </w:r>
      <w:r>
        <w:t xml:space="preserve"> </w:t>
      </w:r>
      <w:hyperlink r:id="rId6" w:history="1">
        <w:r w:rsidRPr="00957A38">
          <w:rPr>
            <w:rStyle w:val="Hyperlink"/>
          </w:rPr>
          <w:t>http://www.va.gov/opa/bios/docs/gram.pdf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D22A4"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6F68D"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4C1D" w14:textId="77777777"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30768DB6" wp14:editId="4F273B36">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472CC83B" w14:textId="77777777" w:rsidR="00B64A22" w:rsidRDefault="00B64A22" w:rsidP="009630CC">
    <w:pPr>
      <w:pStyle w:val="TGAppendixBodyHeaders"/>
      <w:pBdr>
        <w:top w:val="single" w:sz="2" w:space="10" w:color="auto"/>
      </w:pBdr>
      <w:ind w:left="40"/>
      <w:rPr>
        <w:rFonts w:ascii="Arial" w:hAnsi="Arial" w:cs="Arial"/>
      </w:rPr>
    </w:pPr>
  </w:p>
  <w:p w14:paraId="1C0A5527"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53718B37" w14:textId="77777777" w:rsidR="00B64A22" w:rsidRPr="009630CC" w:rsidRDefault="00B64A22" w:rsidP="009630CC">
    <w:pPr>
      <w:pStyle w:val="TGAppendixBodyHeaders"/>
      <w:pBdr>
        <w:top w:val="single" w:sz="2" w:space="10" w:color="auto"/>
      </w:pBdr>
      <w:ind w:left="40"/>
      <w:rPr>
        <w:rFonts w:ascii="Arial" w:hAnsi="Arial" w:cs="Arial"/>
      </w:rPr>
    </w:pPr>
  </w:p>
  <w:p w14:paraId="45F692D9" w14:textId="77777777"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5797"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1D6B0" w14:textId="77777777" w:rsidR="0060207B" w:rsidRDefault="0060207B" w:rsidP="001E22F1">
      <w:r>
        <w:separator/>
      </w:r>
    </w:p>
  </w:footnote>
  <w:footnote w:type="continuationSeparator" w:id="0">
    <w:p w14:paraId="3A66B934" w14:textId="77777777" w:rsidR="0060207B" w:rsidRDefault="0060207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52746" w14:textId="77777777" w:rsidR="00B64A22" w:rsidRPr="00CA0F50" w:rsidRDefault="001028B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8B3BE" w14:textId="77777777"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158E" w14:textId="77777777"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06BD"/>
    <w:multiLevelType w:val="hybridMultilevel"/>
    <w:tmpl w:val="809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351D4"/>
    <w:multiLevelType w:val="hybridMultilevel"/>
    <w:tmpl w:val="033C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F797AAF"/>
    <w:multiLevelType w:val="hybridMultilevel"/>
    <w:tmpl w:val="D68A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270F8"/>
    <w:multiLevelType w:val="hybridMultilevel"/>
    <w:tmpl w:val="67BC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3"/>
  </w:num>
  <w:num w:numId="4">
    <w:abstractNumId w:val="38"/>
  </w:num>
  <w:num w:numId="5">
    <w:abstractNumId w:val="7"/>
  </w:num>
  <w:num w:numId="6">
    <w:abstractNumId w:val="34"/>
  </w:num>
  <w:num w:numId="7">
    <w:abstractNumId w:val="6"/>
  </w:num>
  <w:num w:numId="8">
    <w:abstractNumId w:val="30"/>
  </w:num>
  <w:num w:numId="9">
    <w:abstractNumId w:val="18"/>
  </w:num>
  <w:num w:numId="10">
    <w:abstractNumId w:val="8"/>
  </w:num>
  <w:num w:numId="11">
    <w:abstractNumId w:val="15"/>
  </w:num>
  <w:num w:numId="12">
    <w:abstractNumId w:val="24"/>
  </w:num>
  <w:num w:numId="13">
    <w:abstractNumId w:val="23"/>
  </w:num>
  <w:num w:numId="14">
    <w:abstractNumId w:val="25"/>
  </w:num>
  <w:num w:numId="15">
    <w:abstractNumId w:val="27"/>
  </w:num>
  <w:num w:numId="16">
    <w:abstractNumId w:val="2"/>
  </w:num>
  <w:num w:numId="17">
    <w:abstractNumId w:val="20"/>
  </w:num>
  <w:num w:numId="18">
    <w:abstractNumId w:val="33"/>
  </w:num>
  <w:num w:numId="19">
    <w:abstractNumId w:val="10"/>
  </w:num>
  <w:num w:numId="20">
    <w:abstractNumId w:val="26"/>
  </w:num>
  <w:num w:numId="21">
    <w:abstractNumId w:val="31"/>
  </w:num>
  <w:num w:numId="22">
    <w:abstractNumId w:val="12"/>
  </w:num>
  <w:num w:numId="23">
    <w:abstractNumId w:val="9"/>
  </w:num>
  <w:num w:numId="24">
    <w:abstractNumId w:val="32"/>
  </w:num>
  <w:num w:numId="25">
    <w:abstractNumId w:val="14"/>
  </w:num>
  <w:num w:numId="26">
    <w:abstractNumId w:val="3"/>
  </w:num>
  <w:num w:numId="27">
    <w:abstractNumId w:val="21"/>
  </w:num>
  <w:num w:numId="28">
    <w:abstractNumId w:val="19"/>
  </w:num>
  <w:num w:numId="29">
    <w:abstractNumId w:val="22"/>
  </w:num>
  <w:num w:numId="30">
    <w:abstractNumId w:val="29"/>
  </w:num>
  <w:num w:numId="31">
    <w:abstractNumId w:val="36"/>
  </w:num>
  <w:num w:numId="32">
    <w:abstractNumId w:val="37"/>
  </w:num>
  <w:num w:numId="33">
    <w:abstractNumId w:val="11"/>
  </w:num>
  <w:num w:numId="34">
    <w:abstractNumId w:val="1"/>
  </w:num>
  <w:num w:numId="35">
    <w:abstractNumId w:val="28"/>
  </w:num>
  <w:num w:numId="36">
    <w:abstractNumId w:val="0"/>
  </w:num>
  <w:num w:numId="37">
    <w:abstractNumId w:val="16"/>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3199"/>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7526"/>
    <w:rsid w:val="0018425C"/>
    <w:rsid w:val="001956F0"/>
    <w:rsid w:val="001976B0"/>
    <w:rsid w:val="001A3E9A"/>
    <w:rsid w:val="001A636E"/>
    <w:rsid w:val="001B63A1"/>
    <w:rsid w:val="001C0B08"/>
    <w:rsid w:val="001C1577"/>
    <w:rsid w:val="001C2D85"/>
    <w:rsid w:val="001C39AC"/>
    <w:rsid w:val="001C3D6E"/>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860"/>
    <w:rsid w:val="002B3AC4"/>
    <w:rsid w:val="002B44C0"/>
    <w:rsid w:val="002B59FC"/>
    <w:rsid w:val="002C0D0A"/>
    <w:rsid w:val="002C114D"/>
    <w:rsid w:val="002C76AB"/>
    <w:rsid w:val="002C7A86"/>
    <w:rsid w:val="002D28DF"/>
    <w:rsid w:val="002E0713"/>
    <w:rsid w:val="002F119A"/>
    <w:rsid w:val="002F204D"/>
    <w:rsid w:val="002F2F32"/>
    <w:rsid w:val="0030193E"/>
    <w:rsid w:val="003112AB"/>
    <w:rsid w:val="00321F38"/>
    <w:rsid w:val="00330ACB"/>
    <w:rsid w:val="00331394"/>
    <w:rsid w:val="003317A8"/>
    <w:rsid w:val="003353C5"/>
    <w:rsid w:val="003454E5"/>
    <w:rsid w:val="00347F97"/>
    <w:rsid w:val="00354173"/>
    <w:rsid w:val="00354440"/>
    <w:rsid w:val="0035751A"/>
    <w:rsid w:val="003616AC"/>
    <w:rsid w:val="00366270"/>
    <w:rsid w:val="00370ED0"/>
    <w:rsid w:val="00373610"/>
    <w:rsid w:val="00374EF9"/>
    <w:rsid w:val="00375A18"/>
    <w:rsid w:val="00385D7E"/>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147E"/>
    <w:rsid w:val="00422D9C"/>
    <w:rsid w:val="00424234"/>
    <w:rsid w:val="00435A07"/>
    <w:rsid w:val="00441ACF"/>
    <w:rsid w:val="0045383F"/>
    <w:rsid w:val="004618AB"/>
    <w:rsid w:val="00463F52"/>
    <w:rsid w:val="0046413C"/>
    <w:rsid w:val="00467E18"/>
    <w:rsid w:val="00472A3C"/>
    <w:rsid w:val="00473034"/>
    <w:rsid w:val="0047481D"/>
    <w:rsid w:val="00476188"/>
    <w:rsid w:val="004846D3"/>
    <w:rsid w:val="004853B8"/>
    <w:rsid w:val="00490323"/>
    <w:rsid w:val="00490A62"/>
    <w:rsid w:val="00491AD6"/>
    <w:rsid w:val="004960D6"/>
    <w:rsid w:val="004967A1"/>
    <w:rsid w:val="004A0C72"/>
    <w:rsid w:val="004A5A1A"/>
    <w:rsid w:val="004B5D5B"/>
    <w:rsid w:val="004B7829"/>
    <w:rsid w:val="004C0C7A"/>
    <w:rsid w:val="004C0F5B"/>
    <w:rsid w:val="004D28D9"/>
    <w:rsid w:val="004D37D9"/>
    <w:rsid w:val="004D3D04"/>
    <w:rsid w:val="004D6AA7"/>
    <w:rsid w:val="004D7D44"/>
    <w:rsid w:val="004E1C64"/>
    <w:rsid w:val="004E44D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07B"/>
    <w:rsid w:val="00602B9F"/>
    <w:rsid w:val="00603EFC"/>
    <w:rsid w:val="00622F39"/>
    <w:rsid w:val="0062747B"/>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6E67BF"/>
    <w:rsid w:val="007043CA"/>
    <w:rsid w:val="0072243C"/>
    <w:rsid w:val="00722C85"/>
    <w:rsid w:val="007237FA"/>
    <w:rsid w:val="00732A91"/>
    <w:rsid w:val="00736EC8"/>
    <w:rsid w:val="00737980"/>
    <w:rsid w:val="007403DC"/>
    <w:rsid w:val="00741D94"/>
    <w:rsid w:val="007467DF"/>
    <w:rsid w:val="00746F6C"/>
    <w:rsid w:val="00756A61"/>
    <w:rsid w:val="00757BC3"/>
    <w:rsid w:val="00762481"/>
    <w:rsid w:val="0076444F"/>
    <w:rsid w:val="007872BC"/>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3E11"/>
    <w:rsid w:val="00806C5D"/>
    <w:rsid w:val="00810CB1"/>
    <w:rsid w:val="00820463"/>
    <w:rsid w:val="00821486"/>
    <w:rsid w:val="008271A8"/>
    <w:rsid w:val="00833527"/>
    <w:rsid w:val="00836810"/>
    <w:rsid w:val="00843FE7"/>
    <w:rsid w:val="00845BCF"/>
    <w:rsid w:val="008529C3"/>
    <w:rsid w:val="008562F4"/>
    <w:rsid w:val="0085653B"/>
    <w:rsid w:val="00860EC5"/>
    <w:rsid w:val="00867383"/>
    <w:rsid w:val="008744A6"/>
    <w:rsid w:val="0087689B"/>
    <w:rsid w:val="008807E6"/>
    <w:rsid w:val="00883BC8"/>
    <w:rsid w:val="0088477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59E8"/>
    <w:rsid w:val="00AE78EC"/>
    <w:rsid w:val="00AF0FB2"/>
    <w:rsid w:val="00B015A0"/>
    <w:rsid w:val="00B037A9"/>
    <w:rsid w:val="00B03FED"/>
    <w:rsid w:val="00B05D99"/>
    <w:rsid w:val="00B12957"/>
    <w:rsid w:val="00B15587"/>
    <w:rsid w:val="00B227AA"/>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1351"/>
    <w:rsid w:val="00C14F52"/>
    <w:rsid w:val="00C153DF"/>
    <w:rsid w:val="00C23B65"/>
    <w:rsid w:val="00C30408"/>
    <w:rsid w:val="00C335FE"/>
    <w:rsid w:val="00C3365A"/>
    <w:rsid w:val="00C36CC2"/>
    <w:rsid w:val="00C44A8F"/>
    <w:rsid w:val="00C46EEC"/>
    <w:rsid w:val="00C5538B"/>
    <w:rsid w:val="00C71212"/>
    <w:rsid w:val="00C82C06"/>
    <w:rsid w:val="00C8374A"/>
    <w:rsid w:val="00C866F7"/>
    <w:rsid w:val="00C87AFC"/>
    <w:rsid w:val="00C90AD7"/>
    <w:rsid w:val="00C94E0B"/>
    <w:rsid w:val="00CA0F50"/>
    <w:rsid w:val="00CA6785"/>
    <w:rsid w:val="00CC2512"/>
    <w:rsid w:val="00CC278F"/>
    <w:rsid w:val="00CC3EAD"/>
    <w:rsid w:val="00CC416B"/>
    <w:rsid w:val="00CD14D0"/>
    <w:rsid w:val="00CD409E"/>
    <w:rsid w:val="00D00C94"/>
    <w:rsid w:val="00D05ABC"/>
    <w:rsid w:val="00D1037C"/>
    <w:rsid w:val="00D137F7"/>
    <w:rsid w:val="00D1473D"/>
    <w:rsid w:val="00D169F5"/>
    <w:rsid w:val="00D201D5"/>
    <w:rsid w:val="00D209E1"/>
    <w:rsid w:val="00D258E9"/>
    <w:rsid w:val="00D33A2A"/>
    <w:rsid w:val="00D35718"/>
    <w:rsid w:val="00D40AC5"/>
    <w:rsid w:val="00D43B6D"/>
    <w:rsid w:val="00D51191"/>
    <w:rsid w:val="00D56177"/>
    <w:rsid w:val="00D60729"/>
    <w:rsid w:val="00D66F40"/>
    <w:rsid w:val="00D7198E"/>
    <w:rsid w:val="00D744FA"/>
    <w:rsid w:val="00D8185C"/>
    <w:rsid w:val="00D8605F"/>
    <w:rsid w:val="00D8690A"/>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01B1"/>
    <w:rsid w:val="00E549CF"/>
    <w:rsid w:val="00E562D0"/>
    <w:rsid w:val="00E60CC0"/>
    <w:rsid w:val="00E62766"/>
    <w:rsid w:val="00E67F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46AE5"/>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E418302"/>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va.gov/opa/bios/bio_rychalski.asp" TargetMode="External"/><Relationship Id="rId2" Type="http://schemas.openxmlformats.org/officeDocument/2006/relationships/hyperlink" Target="http://www.va.gov/opa/bios/bio_murray.asp" TargetMode="External"/><Relationship Id="rId1" Type="http://schemas.openxmlformats.org/officeDocument/2006/relationships/hyperlink" Target="https://www.congress.gov/nomination/113th-congress/1250?q=%7B%22search%22%3A%5B%22Helen+Tierney%22%5D%7D&amp;r=2" TargetMode="External"/><Relationship Id="rId6" Type="http://schemas.openxmlformats.org/officeDocument/2006/relationships/hyperlink" Target="http://www.va.gov/opa/bios/docs/gram.pdf" TargetMode="External"/><Relationship Id="rId5" Type="http://schemas.openxmlformats.org/officeDocument/2006/relationships/hyperlink" Target="https://www.whitehouse.gov/the-press-office/2013/10/04/president-obama-announces-more-key-administration-posts" TargetMode="External"/><Relationship Id="rId4" Type="http://schemas.openxmlformats.org/officeDocument/2006/relationships/hyperlink" Target="http://www.va.gov/opa/bios/bio_murray.as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258C1"/>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f40142b5-dc02-4243-bb57-e360fa066623"/>
    <ds:schemaRef ds:uri="http://www.w3.org/XML/1998/namespac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2022FF-40B0-46ED-934E-6008C061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4700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Monica Scigliano</cp:lastModifiedBy>
  <cp:revision>2</cp:revision>
  <cp:lastPrinted>2016-07-12T18:00:00Z</cp:lastPrinted>
  <dcterms:created xsi:type="dcterms:W3CDTF">2018-07-23T16:24:00Z</dcterms:created>
  <dcterms:modified xsi:type="dcterms:W3CDTF">2018-07-23T16:24:00Z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